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F53B7" w14:textId="77777777" w:rsidR="00EB2316" w:rsidRDefault="00EB2316" w:rsidP="00EB2316"/>
    <w:p w14:paraId="73BFB687" w14:textId="70E3548D" w:rsidR="00EB2316" w:rsidRPr="00EB2316" w:rsidRDefault="00EB2316" w:rsidP="00EB2316">
      <w:pPr>
        <w:rPr>
          <w:rFonts w:ascii="Calibri" w:hAnsi="Calibri" w:cs="Calibri"/>
          <w:b/>
          <w:bCs/>
          <w:i/>
          <w:iCs/>
        </w:rPr>
      </w:pPr>
      <w:r w:rsidRPr="00EB2316">
        <w:rPr>
          <w:b/>
          <w:bCs/>
          <w:i/>
          <w:iCs/>
        </w:rPr>
        <w:t>Data: 31.01.2026</w:t>
      </w:r>
    </w:p>
    <w:p w14:paraId="7A39693F" w14:textId="7DDDA852" w:rsidR="002D0AEA" w:rsidRPr="00524947" w:rsidRDefault="00120958" w:rsidP="00F46FAC">
      <w:pPr>
        <w:jc w:val="center"/>
        <w:rPr>
          <w:rFonts w:ascii="Calibri" w:hAnsi="Calibri" w:cs="Calibri"/>
          <w:b/>
          <w:bCs/>
        </w:rPr>
      </w:pPr>
      <w:r w:rsidRPr="00524947">
        <w:rPr>
          <w:rFonts w:ascii="Calibri" w:hAnsi="Calibri" w:cs="Calibri"/>
          <w:b/>
          <w:bCs/>
        </w:rPr>
        <w:t xml:space="preserve">Comunicat de presă </w:t>
      </w:r>
      <w:r w:rsidR="00EB2316">
        <w:rPr>
          <w:rFonts w:ascii="Calibri" w:hAnsi="Calibri" w:cs="Calibri"/>
          <w:b/>
          <w:bCs/>
        </w:rPr>
        <w:t>finalizare</w:t>
      </w:r>
      <w:r w:rsidRPr="00524947">
        <w:rPr>
          <w:rFonts w:ascii="Calibri" w:hAnsi="Calibri" w:cs="Calibri"/>
          <w:b/>
          <w:bCs/>
        </w:rPr>
        <w:t xml:space="preserve"> proiect</w:t>
      </w:r>
    </w:p>
    <w:p w14:paraId="4C8B6DC9" w14:textId="62776E22" w:rsidR="0080189B" w:rsidRPr="00524947" w:rsidRDefault="00F46FAC" w:rsidP="00120958">
      <w:pPr>
        <w:jc w:val="center"/>
        <w:rPr>
          <w:rFonts w:ascii="Calibri" w:hAnsi="Calibri" w:cs="Calibri"/>
        </w:rPr>
      </w:pPr>
      <w:r w:rsidRPr="00524947">
        <w:rPr>
          <w:rFonts w:ascii="Calibri" w:hAnsi="Calibri" w:cs="Calibri"/>
        </w:rPr>
        <w:t>P</w:t>
      </w:r>
      <w:r w:rsidR="000271B7" w:rsidRPr="00524947">
        <w:rPr>
          <w:rFonts w:ascii="Calibri" w:hAnsi="Calibri" w:cs="Calibri"/>
        </w:rPr>
        <w:t xml:space="preserve">entru proiectul: </w:t>
      </w:r>
      <w:r w:rsidR="00EA2BA3" w:rsidRPr="00524947">
        <w:rPr>
          <w:rFonts w:ascii="Calibri" w:hAnsi="Calibri" w:cs="Calibri"/>
        </w:rPr>
        <w:t>„</w:t>
      </w:r>
      <w:r w:rsidR="00BE1618" w:rsidRPr="00524947">
        <w:rPr>
          <w:rFonts w:ascii="Calibri" w:hAnsi="Calibri" w:cs="Calibri"/>
          <w:b/>
          <w:bCs/>
        </w:rPr>
        <w:t>INVESTIFY – Platformă digitală destinată simulării investițiilor financiare de către tineri</w:t>
      </w:r>
      <w:r w:rsidR="00A94221" w:rsidRPr="00524947">
        <w:rPr>
          <w:rFonts w:ascii="Calibri" w:hAnsi="Calibri" w:cs="Calibri"/>
        </w:rPr>
        <w:t>”</w:t>
      </w:r>
    </w:p>
    <w:p w14:paraId="17297527" w14:textId="77777777" w:rsidR="00F46FAC" w:rsidRPr="00524947" w:rsidRDefault="00F46FAC" w:rsidP="00B35598">
      <w:pPr>
        <w:spacing w:after="0"/>
        <w:jc w:val="center"/>
        <w:rPr>
          <w:rFonts w:ascii="Calibri" w:hAnsi="Calibri" w:cs="Calibri"/>
        </w:rPr>
      </w:pPr>
    </w:p>
    <w:p w14:paraId="27492570" w14:textId="5B97679D" w:rsidR="00522E4E" w:rsidRPr="00524947" w:rsidRDefault="00BE1618" w:rsidP="0014378F">
      <w:pPr>
        <w:jc w:val="both"/>
        <w:rPr>
          <w:rFonts w:ascii="Calibri" w:hAnsi="Calibri" w:cs="Calibri"/>
        </w:rPr>
      </w:pPr>
      <w:r w:rsidRPr="00B35598">
        <w:rPr>
          <w:rFonts w:ascii="Calibri" w:hAnsi="Calibri" w:cs="Calibri"/>
          <w:b/>
          <w:bCs/>
        </w:rPr>
        <w:t>ASOCIATIA YOUNG LEADERS CLUB</w:t>
      </w:r>
      <w:r w:rsidR="00F46FAC" w:rsidRPr="00524947">
        <w:rPr>
          <w:rFonts w:ascii="Calibri" w:hAnsi="Calibri" w:cs="Calibri"/>
        </w:rPr>
        <w:t xml:space="preserve">, în calitate de Beneficiar, </w:t>
      </w:r>
      <w:r w:rsidR="00EB2316">
        <w:rPr>
          <w:rFonts w:ascii="Calibri" w:hAnsi="Calibri" w:cs="Calibri"/>
        </w:rPr>
        <w:t xml:space="preserve">a </w:t>
      </w:r>
      <w:r w:rsidR="00F46FAC" w:rsidRPr="00524947">
        <w:rPr>
          <w:rFonts w:ascii="Calibri" w:hAnsi="Calibri" w:cs="Calibri"/>
        </w:rPr>
        <w:t>implement</w:t>
      </w:r>
      <w:r w:rsidR="00EB2316">
        <w:rPr>
          <w:rFonts w:ascii="Calibri" w:hAnsi="Calibri" w:cs="Calibri"/>
        </w:rPr>
        <w:t>at</w:t>
      </w:r>
      <w:r w:rsidR="00F46FAC" w:rsidRPr="00524947">
        <w:rPr>
          <w:rFonts w:ascii="Calibri" w:hAnsi="Calibri" w:cs="Calibri"/>
        </w:rPr>
        <w:t xml:space="preserve"> în perioada </w:t>
      </w:r>
      <w:r w:rsidR="00C56A6D" w:rsidRPr="00EB2316">
        <w:rPr>
          <w:rFonts w:ascii="Calibri" w:hAnsi="Calibri" w:cs="Calibri"/>
          <w:b/>
          <w:bCs/>
        </w:rPr>
        <w:t>07</w:t>
      </w:r>
      <w:r w:rsidR="00F46FAC" w:rsidRPr="00EB2316">
        <w:rPr>
          <w:rFonts w:ascii="Calibri" w:hAnsi="Calibri" w:cs="Calibri"/>
          <w:b/>
          <w:bCs/>
        </w:rPr>
        <w:t>.07.2025-</w:t>
      </w:r>
      <w:r w:rsidR="00EB2316" w:rsidRPr="00EB2316">
        <w:rPr>
          <w:rFonts w:ascii="Calibri" w:hAnsi="Calibri" w:cs="Calibri"/>
          <w:b/>
          <w:bCs/>
        </w:rPr>
        <w:t>31</w:t>
      </w:r>
      <w:r w:rsidR="00F46FAC" w:rsidRPr="00EB2316">
        <w:rPr>
          <w:rFonts w:ascii="Calibri" w:hAnsi="Calibri" w:cs="Calibri"/>
          <w:b/>
          <w:bCs/>
        </w:rPr>
        <w:t>.</w:t>
      </w:r>
      <w:r w:rsidR="00EB2316" w:rsidRPr="00EB2316">
        <w:rPr>
          <w:rFonts w:ascii="Calibri" w:hAnsi="Calibri" w:cs="Calibri"/>
          <w:b/>
          <w:bCs/>
        </w:rPr>
        <w:t>01</w:t>
      </w:r>
      <w:r w:rsidR="00F46FAC" w:rsidRPr="00EB2316">
        <w:rPr>
          <w:rFonts w:ascii="Calibri" w:hAnsi="Calibri" w:cs="Calibri"/>
          <w:b/>
          <w:bCs/>
        </w:rPr>
        <w:t>.202</w:t>
      </w:r>
      <w:r w:rsidR="00EB2316" w:rsidRPr="00EB2316">
        <w:rPr>
          <w:rFonts w:ascii="Calibri" w:hAnsi="Calibri" w:cs="Calibri"/>
          <w:b/>
          <w:bCs/>
        </w:rPr>
        <w:t>6</w:t>
      </w:r>
      <w:r w:rsidR="00B35598">
        <w:rPr>
          <w:rFonts w:ascii="Calibri" w:hAnsi="Calibri" w:cs="Calibri"/>
        </w:rPr>
        <w:t xml:space="preserve"> </w:t>
      </w:r>
      <w:r w:rsidR="00522E4E" w:rsidRPr="00524947">
        <w:rPr>
          <w:rFonts w:ascii="Calibri" w:hAnsi="Calibri" w:cs="Calibri"/>
        </w:rPr>
        <w:t xml:space="preserve">proiectul cu titlul </w:t>
      </w:r>
      <w:r w:rsidR="00B35598">
        <w:rPr>
          <w:b/>
          <w:bCs/>
        </w:rPr>
        <w:t>„</w:t>
      </w:r>
      <w:r w:rsidRPr="00524947">
        <w:rPr>
          <w:rFonts w:ascii="Calibri" w:hAnsi="Calibri" w:cs="Calibri"/>
          <w:b/>
          <w:bCs/>
        </w:rPr>
        <w:t>INVESTIFY – Platformă digitală destinată simulării investițiilor financiare de către tineri</w:t>
      </w:r>
      <w:r w:rsidR="00522E4E" w:rsidRPr="00524947">
        <w:rPr>
          <w:rFonts w:ascii="Calibri" w:hAnsi="Calibri" w:cs="Calibri"/>
        </w:rPr>
        <w:t xml:space="preserve">”, proiect (Nr. </w:t>
      </w:r>
      <w:r w:rsidR="009E4E21" w:rsidRPr="00524947">
        <w:rPr>
          <w:rFonts w:ascii="Calibri" w:hAnsi="Calibri" w:cs="Calibri"/>
        </w:rPr>
        <w:t>O</w:t>
      </w:r>
      <w:r w:rsidR="00522E4E" w:rsidRPr="00524947">
        <w:rPr>
          <w:rFonts w:ascii="Calibri" w:hAnsi="Calibri" w:cs="Calibri"/>
        </w:rPr>
        <w:t>rdine: 7</w:t>
      </w:r>
      <w:r w:rsidRPr="00524947">
        <w:rPr>
          <w:rFonts w:ascii="Calibri" w:hAnsi="Calibri" w:cs="Calibri"/>
        </w:rPr>
        <w:t>99</w:t>
      </w:r>
      <w:r w:rsidR="00522E4E" w:rsidRPr="00524947">
        <w:rPr>
          <w:rFonts w:ascii="Calibri" w:hAnsi="Calibri" w:cs="Calibri"/>
        </w:rPr>
        <w:t>./i9/c7) finanțat prin Planul Național de Redresare și Reziliență Apelul de proiecte: DIGITALIZAREA SECTORULUI ORGANIZAȚIILOR NEGUVERNAMENTALE</w:t>
      </w:r>
      <w:r w:rsidR="0014378F" w:rsidRPr="00524947">
        <w:rPr>
          <w:rFonts w:ascii="Calibri" w:hAnsi="Calibri" w:cs="Calibri"/>
        </w:rPr>
        <w:t>.</w:t>
      </w:r>
    </w:p>
    <w:p w14:paraId="69F92839" w14:textId="10293659" w:rsidR="00EB2316" w:rsidRPr="00EB2316" w:rsidRDefault="0080189B" w:rsidP="00EB2316">
      <w:pPr>
        <w:jc w:val="both"/>
        <w:rPr>
          <w:rFonts w:ascii="Calibri" w:hAnsi="Calibri" w:cs="Calibri"/>
        </w:rPr>
      </w:pPr>
      <w:r w:rsidRPr="00524947">
        <w:rPr>
          <w:rFonts w:ascii="Calibri" w:hAnsi="Calibri" w:cs="Calibri"/>
          <w:b/>
          <w:bCs/>
        </w:rPr>
        <w:t>Obiectivul general</w:t>
      </w:r>
      <w:r w:rsidRPr="00524947">
        <w:rPr>
          <w:rFonts w:ascii="Calibri" w:hAnsi="Calibri" w:cs="Calibri"/>
        </w:rPr>
        <w:t xml:space="preserve"> al proiectului </w:t>
      </w:r>
      <w:r w:rsidR="00EB2316">
        <w:rPr>
          <w:rFonts w:ascii="Calibri" w:hAnsi="Calibri" w:cs="Calibri"/>
        </w:rPr>
        <w:t xml:space="preserve">a fost creșterea capacității </w:t>
      </w:r>
      <w:r w:rsidRPr="00524947">
        <w:rPr>
          <w:rFonts w:ascii="Calibri" w:hAnsi="Calibri" w:cs="Calibri"/>
        </w:rPr>
        <w:t xml:space="preserve">ONG-ului </w:t>
      </w:r>
      <w:r w:rsidR="00EB2316">
        <w:rPr>
          <w:rFonts w:ascii="Calibri" w:hAnsi="Calibri" w:cs="Calibri"/>
        </w:rPr>
        <w:t xml:space="preserve">de a-și digitaliza </w:t>
      </w:r>
      <w:r w:rsidRPr="00524947">
        <w:rPr>
          <w:rFonts w:ascii="Calibri" w:hAnsi="Calibri" w:cs="Calibri"/>
        </w:rPr>
        <w:t xml:space="preserve">activitățile prin investiții </w:t>
      </w:r>
      <w:r w:rsidR="00B35598">
        <w:rPr>
          <w:rFonts w:ascii="Calibri" w:hAnsi="Calibri" w:cs="Calibri"/>
        </w:rPr>
        <w:t>î</w:t>
      </w:r>
      <w:r w:rsidRPr="00524947">
        <w:rPr>
          <w:rFonts w:ascii="Calibri" w:hAnsi="Calibri" w:cs="Calibri"/>
        </w:rPr>
        <w:t>n infrastructura digital</w:t>
      </w:r>
      <w:r w:rsidR="00B35598">
        <w:rPr>
          <w:rFonts w:ascii="Calibri" w:hAnsi="Calibri" w:cs="Calibri"/>
        </w:rPr>
        <w:t>ă, în scopul furnizării de servicii la distanță beneficiarilor</w:t>
      </w:r>
      <w:r w:rsidRPr="00524947">
        <w:rPr>
          <w:rFonts w:ascii="Calibri" w:hAnsi="Calibri" w:cs="Calibri"/>
        </w:rPr>
        <w:t xml:space="preserve">. </w:t>
      </w:r>
      <w:r w:rsidR="00EB2316">
        <w:rPr>
          <w:rFonts w:ascii="Calibri" w:hAnsi="Calibri" w:cs="Calibri"/>
        </w:rPr>
        <w:t xml:space="preserve">Acest obiectiv a fost atins prin </w:t>
      </w:r>
      <w:r w:rsidRPr="00EB2316">
        <w:rPr>
          <w:rFonts w:ascii="Calibri" w:hAnsi="Calibri" w:cs="Calibri"/>
        </w:rPr>
        <w:t>transforma</w:t>
      </w:r>
      <w:r w:rsidR="00EB2316" w:rsidRPr="00EB2316">
        <w:rPr>
          <w:rFonts w:ascii="Calibri" w:hAnsi="Calibri" w:cs="Calibri"/>
        </w:rPr>
        <w:t>rea</w:t>
      </w:r>
      <w:r w:rsidRPr="00EB2316">
        <w:rPr>
          <w:rFonts w:ascii="Calibri" w:hAnsi="Calibri" w:cs="Calibri"/>
        </w:rPr>
        <w:t xml:space="preserve"> procesel</w:t>
      </w:r>
      <w:r w:rsidR="00EB2316" w:rsidRPr="00EB2316">
        <w:rPr>
          <w:rFonts w:ascii="Calibri" w:hAnsi="Calibri" w:cs="Calibri"/>
        </w:rPr>
        <w:t>or</w:t>
      </w:r>
      <w:r w:rsidRPr="00EB2316">
        <w:rPr>
          <w:rFonts w:ascii="Calibri" w:hAnsi="Calibri" w:cs="Calibri"/>
        </w:rPr>
        <w:t xml:space="preserve"> și operațiunil</w:t>
      </w:r>
      <w:r w:rsidR="00EB2316" w:rsidRPr="00EB2316">
        <w:rPr>
          <w:rFonts w:ascii="Calibri" w:hAnsi="Calibri" w:cs="Calibri"/>
        </w:rPr>
        <w:t>or</w:t>
      </w:r>
      <w:r w:rsidRPr="00EB2316">
        <w:rPr>
          <w:rFonts w:ascii="Calibri" w:hAnsi="Calibri" w:cs="Calibri"/>
        </w:rPr>
        <w:t xml:space="preserve"> organizaționale prin adoptarea tehnologiilor </w:t>
      </w:r>
      <w:r w:rsidR="007B6D27" w:rsidRPr="00EB2316">
        <w:rPr>
          <w:rFonts w:ascii="Calibri" w:hAnsi="Calibri" w:cs="Calibri"/>
        </w:rPr>
        <w:t>moderne</w:t>
      </w:r>
      <w:r w:rsidRPr="00EB2316">
        <w:rPr>
          <w:rFonts w:ascii="Calibri" w:hAnsi="Calibri" w:cs="Calibri"/>
        </w:rPr>
        <w:t>,</w:t>
      </w:r>
      <w:r w:rsidR="00EB2316" w:rsidRPr="00EB2316">
        <w:rPr>
          <w:rFonts w:ascii="Calibri" w:hAnsi="Calibri" w:cs="Calibri"/>
        </w:rPr>
        <w:t xml:space="preserve"> </w:t>
      </w:r>
      <w:r w:rsidRPr="00EB2316">
        <w:rPr>
          <w:rFonts w:ascii="Calibri" w:hAnsi="Calibri" w:cs="Calibri"/>
        </w:rPr>
        <w:t>îmbunătățind astfel eficiența, transparența și impactul activităților desfășurate</w:t>
      </w:r>
      <w:r w:rsidR="00EB2316">
        <w:rPr>
          <w:rFonts w:ascii="Calibri" w:hAnsi="Calibri" w:cs="Calibri"/>
        </w:rPr>
        <w:t xml:space="preserve">. </w:t>
      </w:r>
    </w:p>
    <w:p w14:paraId="5211BB3F" w14:textId="73AFE6B7" w:rsidR="00BE1618" w:rsidRPr="00524947" w:rsidRDefault="00BE1618" w:rsidP="00BE1618">
      <w:pPr>
        <w:rPr>
          <w:rFonts w:ascii="Calibri" w:hAnsi="Calibri" w:cs="Calibri"/>
          <w:b/>
          <w:bCs/>
        </w:rPr>
      </w:pPr>
      <w:r w:rsidRPr="00524947">
        <w:rPr>
          <w:rFonts w:ascii="Calibri" w:hAnsi="Calibri" w:cs="Calibri"/>
          <w:b/>
          <w:bCs/>
        </w:rPr>
        <w:t xml:space="preserve">Obiectivele specifice </w:t>
      </w:r>
      <w:r w:rsidR="00EB2316">
        <w:rPr>
          <w:rFonts w:ascii="Calibri" w:hAnsi="Calibri" w:cs="Calibri"/>
          <w:b/>
          <w:bCs/>
        </w:rPr>
        <w:t>atinse în cadrul</w:t>
      </w:r>
      <w:r w:rsidRPr="00524947">
        <w:rPr>
          <w:rFonts w:ascii="Calibri" w:hAnsi="Calibri" w:cs="Calibri"/>
          <w:b/>
          <w:bCs/>
        </w:rPr>
        <w:t xml:space="preserve"> proiectului </w:t>
      </w:r>
      <w:r w:rsidR="00EB2316">
        <w:rPr>
          <w:rFonts w:ascii="Calibri" w:hAnsi="Calibri" w:cs="Calibri"/>
          <w:b/>
          <w:bCs/>
        </w:rPr>
        <w:t>au fost</w:t>
      </w:r>
      <w:r w:rsidRPr="00524947">
        <w:rPr>
          <w:rFonts w:ascii="Calibri" w:hAnsi="Calibri" w:cs="Calibri"/>
          <w:b/>
          <w:bCs/>
        </w:rPr>
        <w:t xml:space="preserve"> următoarele:</w:t>
      </w:r>
    </w:p>
    <w:p w14:paraId="0C0D2C5F" w14:textId="77777777" w:rsidR="00EB2316" w:rsidRDefault="00BE1618" w:rsidP="00EB2316">
      <w:pPr>
        <w:pStyle w:val="ListParagraph"/>
        <w:numPr>
          <w:ilvl w:val="0"/>
          <w:numId w:val="5"/>
        </w:numPr>
        <w:jc w:val="both"/>
        <w:rPr>
          <w:rFonts w:ascii="Calibri" w:hAnsi="Calibri" w:cs="Calibri"/>
        </w:rPr>
      </w:pPr>
      <w:r w:rsidRPr="00EB2316">
        <w:rPr>
          <w:rFonts w:ascii="Calibri" w:hAnsi="Calibri" w:cs="Calibri"/>
        </w:rPr>
        <w:t>Transformarea digitală a organizației prin achiziția de echipamente IT și periferice de ultimă generație și licențe/aplicații specifice;</w:t>
      </w:r>
    </w:p>
    <w:p w14:paraId="1D660F38" w14:textId="77777777" w:rsidR="00EB2316" w:rsidRDefault="00BE1618" w:rsidP="00EB2316">
      <w:pPr>
        <w:pStyle w:val="ListParagraph"/>
        <w:numPr>
          <w:ilvl w:val="0"/>
          <w:numId w:val="5"/>
        </w:numPr>
        <w:jc w:val="both"/>
        <w:rPr>
          <w:rFonts w:ascii="Calibri" w:hAnsi="Calibri" w:cs="Calibri"/>
        </w:rPr>
      </w:pPr>
      <w:r w:rsidRPr="00EB2316">
        <w:rPr>
          <w:rFonts w:ascii="Calibri" w:hAnsi="Calibri" w:cs="Calibri"/>
        </w:rPr>
        <w:t xml:space="preserve">Dezvoltarea platformei online a Asociației pentru crearea de noi servicii pentru beneficiari (inclusiv adresate persoanelor cu dizabilități și persoanelor vârstnice), dezvoltarea de soluții software ERP și CRM pentru automatizarea proceselor și procedurilor, achiziția de servicii de </w:t>
      </w:r>
      <w:proofErr w:type="spellStart"/>
      <w:r w:rsidRPr="00EB2316">
        <w:rPr>
          <w:rFonts w:ascii="Calibri" w:hAnsi="Calibri" w:cs="Calibri"/>
        </w:rPr>
        <w:t>cloud</w:t>
      </w:r>
      <w:proofErr w:type="spellEnd"/>
      <w:r w:rsidRPr="00EB2316">
        <w:rPr>
          <w:rFonts w:ascii="Calibri" w:hAnsi="Calibri" w:cs="Calibri"/>
        </w:rPr>
        <w:t xml:space="preserve"> </w:t>
      </w:r>
      <w:proofErr w:type="spellStart"/>
      <w:r w:rsidRPr="00EB2316">
        <w:rPr>
          <w:rFonts w:ascii="Calibri" w:hAnsi="Calibri" w:cs="Calibri"/>
        </w:rPr>
        <w:t>computing</w:t>
      </w:r>
      <w:proofErr w:type="spellEnd"/>
      <w:r w:rsidRPr="00EB2316">
        <w:rPr>
          <w:rFonts w:ascii="Calibri" w:hAnsi="Calibri" w:cs="Calibri"/>
        </w:rPr>
        <w:t xml:space="preserve"> de bază (utilizate pe Internet) și sofisticate (</w:t>
      </w:r>
      <w:proofErr w:type="spellStart"/>
      <w:r w:rsidRPr="00EB2316">
        <w:rPr>
          <w:rFonts w:ascii="Calibri" w:hAnsi="Calibri" w:cs="Calibri"/>
        </w:rPr>
        <w:t>SaaS</w:t>
      </w:r>
      <w:proofErr w:type="spellEnd"/>
      <w:r w:rsidRPr="00EB2316">
        <w:rPr>
          <w:rFonts w:ascii="Calibri" w:hAnsi="Calibri" w:cs="Calibri"/>
        </w:rPr>
        <w:t>), achiziția de sisteme AI (Artificial Intelligence);</w:t>
      </w:r>
    </w:p>
    <w:p w14:paraId="1E4D1549" w14:textId="77777777" w:rsidR="00EB2316" w:rsidRDefault="00BE1618" w:rsidP="00EB2316">
      <w:pPr>
        <w:pStyle w:val="ListParagraph"/>
        <w:numPr>
          <w:ilvl w:val="0"/>
          <w:numId w:val="5"/>
        </w:numPr>
        <w:jc w:val="both"/>
        <w:rPr>
          <w:rFonts w:ascii="Calibri" w:hAnsi="Calibri" w:cs="Calibri"/>
        </w:rPr>
      </w:pPr>
      <w:r w:rsidRPr="00EB2316">
        <w:rPr>
          <w:rFonts w:ascii="Calibri" w:hAnsi="Calibri" w:cs="Calibri"/>
        </w:rPr>
        <w:t>Creșterea nivelului de competențe digitale pentru un procent mai mare de 50% dintre angajați și un număr de 6 voluntari din cadrul Asociației, în scopul furnizării de servicii la distanță adresate beneficiarilor organizației;</w:t>
      </w:r>
    </w:p>
    <w:p w14:paraId="2467B249" w14:textId="77777777" w:rsidR="00EB2316" w:rsidRDefault="00BE1618" w:rsidP="00EB2316">
      <w:pPr>
        <w:pStyle w:val="ListParagraph"/>
        <w:numPr>
          <w:ilvl w:val="0"/>
          <w:numId w:val="5"/>
        </w:numPr>
        <w:jc w:val="both"/>
        <w:rPr>
          <w:rFonts w:ascii="Calibri" w:hAnsi="Calibri" w:cs="Calibri"/>
        </w:rPr>
      </w:pPr>
      <w:r w:rsidRPr="00EB2316">
        <w:rPr>
          <w:rFonts w:ascii="Calibri" w:hAnsi="Calibri" w:cs="Calibri"/>
        </w:rPr>
        <w:t>Creșterea nivelului de vizibilitate a Asociației în mediul online, prin pătrunderea pe două noi rețele sociale (</w:t>
      </w:r>
      <w:proofErr w:type="spellStart"/>
      <w:r w:rsidRPr="00EB2316">
        <w:rPr>
          <w:rFonts w:ascii="Calibri" w:hAnsi="Calibri" w:cs="Calibri"/>
        </w:rPr>
        <w:t>Instagram</w:t>
      </w:r>
      <w:proofErr w:type="spellEnd"/>
      <w:r w:rsidRPr="00EB2316">
        <w:rPr>
          <w:rFonts w:ascii="Calibri" w:hAnsi="Calibri" w:cs="Calibri"/>
        </w:rPr>
        <w:t xml:space="preserve"> și X);</w:t>
      </w:r>
    </w:p>
    <w:p w14:paraId="52E698F4" w14:textId="196AA14E" w:rsidR="00EB2316" w:rsidRPr="00EB2316" w:rsidRDefault="00BE1618" w:rsidP="00EB2316">
      <w:pPr>
        <w:pStyle w:val="ListParagraph"/>
        <w:numPr>
          <w:ilvl w:val="0"/>
          <w:numId w:val="5"/>
        </w:numPr>
        <w:jc w:val="both"/>
        <w:rPr>
          <w:rFonts w:ascii="Calibri" w:hAnsi="Calibri" w:cs="Calibri"/>
        </w:rPr>
      </w:pPr>
      <w:r w:rsidRPr="00EB2316">
        <w:rPr>
          <w:rFonts w:ascii="Calibri" w:hAnsi="Calibri" w:cs="Calibri"/>
        </w:rPr>
        <w:t>Realizarea de vânzări online și de venituri atrase prin mediul online din cotizații/sponsorizări/donații/campanii de strângere de fonduri în procent de peste 1% din veniturile totale ale Asociației.</w:t>
      </w:r>
    </w:p>
    <w:p w14:paraId="500497B7" w14:textId="2ABAE17D" w:rsidR="00EB2316" w:rsidRDefault="00EB2316" w:rsidP="00EB2316">
      <w:pPr>
        <w:jc w:val="both"/>
        <w:rPr>
          <w:rFonts w:ascii="Calibri" w:hAnsi="Calibri" w:cs="Calibri"/>
        </w:rPr>
      </w:pPr>
      <w:r>
        <w:rPr>
          <w:rFonts w:ascii="Calibri" w:hAnsi="Calibri" w:cs="Calibri"/>
        </w:rPr>
        <w:t>Implementarea proiectului</w:t>
      </w:r>
      <w:r w:rsidRPr="00EB2316">
        <w:rPr>
          <w:rFonts w:ascii="Calibri" w:hAnsi="Calibri" w:cs="Calibri"/>
        </w:rPr>
        <w:t xml:space="preserve"> de digitalizare a contribui</w:t>
      </w:r>
      <w:r>
        <w:rPr>
          <w:rFonts w:ascii="Calibri" w:hAnsi="Calibri" w:cs="Calibri"/>
        </w:rPr>
        <w:t>t</w:t>
      </w:r>
      <w:r w:rsidRPr="00EB2316">
        <w:rPr>
          <w:rFonts w:ascii="Calibri" w:hAnsi="Calibri" w:cs="Calibri"/>
        </w:rPr>
        <w:t xml:space="preserve"> la întărirea capacității ONG-ului de a-și îndeplini misiunea și de a avea un impact mai mare în comunitatea deservită.</w:t>
      </w:r>
    </w:p>
    <w:p w14:paraId="2FAED88F" w14:textId="77777777" w:rsidR="00FB4FC6" w:rsidRPr="00524947" w:rsidRDefault="00FB4FC6" w:rsidP="00EB2316">
      <w:pPr>
        <w:jc w:val="both"/>
        <w:rPr>
          <w:rFonts w:ascii="Calibri" w:hAnsi="Calibri" w:cs="Calibri"/>
        </w:rPr>
      </w:pPr>
    </w:p>
    <w:p w14:paraId="641AB797" w14:textId="599DE892" w:rsidR="00B736D3" w:rsidRDefault="00BE1618" w:rsidP="00BE1618">
      <w:pPr>
        <w:rPr>
          <w:rFonts w:ascii="Calibri" w:hAnsi="Calibri" w:cs="Calibri"/>
          <w:b/>
          <w:bCs/>
        </w:rPr>
      </w:pPr>
      <w:r w:rsidRPr="00524947">
        <w:rPr>
          <w:rFonts w:ascii="Calibri" w:hAnsi="Calibri" w:cs="Calibri"/>
          <w:b/>
          <w:bCs/>
        </w:rPr>
        <w:lastRenderedPageBreak/>
        <w:t>Rezultate</w:t>
      </w:r>
      <w:r w:rsidR="00EB2316">
        <w:rPr>
          <w:rFonts w:ascii="Calibri" w:hAnsi="Calibri" w:cs="Calibri"/>
          <w:b/>
          <w:bCs/>
        </w:rPr>
        <w:t xml:space="preserve"> atinse</w:t>
      </w:r>
      <w:r w:rsidR="00B35598">
        <w:rPr>
          <w:rFonts w:ascii="Calibri" w:hAnsi="Calibri" w:cs="Calibri"/>
          <w:b/>
          <w:bCs/>
        </w:rPr>
        <w:t>:</w:t>
      </w:r>
    </w:p>
    <w:p w14:paraId="341A733F" w14:textId="706480EC" w:rsidR="00B35598" w:rsidRDefault="00B35598" w:rsidP="00B35598">
      <w:pPr>
        <w:pStyle w:val="ListParagraph"/>
        <w:numPr>
          <w:ilvl w:val="0"/>
          <w:numId w:val="3"/>
        </w:numPr>
        <w:jc w:val="both"/>
        <w:rPr>
          <w:rFonts w:ascii="Calibri" w:hAnsi="Calibri" w:cs="Calibri"/>
          <w:b/>
          <w:bCs/>
        </w:rPr>
      </w:pPr>
      <w:r w:rsidRPr="00B35598">
        <w:rPr>
          <w:rFonts w:ascii="Calibri" w:hAnsi="Calibri" w:cs="Calibri"/>
          <w:b/>
          <w:bCs/>
        </w:rPr>
        <w:t>Investiții în infrastructura digitală a Asociației prin achiziția de echipamente TIC</w:t>
      </w:r>
      <w:r w:rsidR="00EB2316">
        <w:rPr>
          <w:rFonts w:ascii="Calibri" w:hAnsi="Calibri" w:cs="Calibri"/>
          <w:b/>
          <w:bCs/>
        </w:rPr>
        <w:t xml:space="preserve"> noi, de ultimă generație</w:t>
      </w:r>
      <w:r w:rsidRPr="00B35598">
        <w:rPr>
          <w:rFonts w:ascii="Calibri" w:hAnsi="Calibri" w:cs="Calibri"/>
          <w:b/>
          <w:bCs/>
        </w:rPr>
        <w:t>.</w:t>
      </w:r>
    </w:p>
    <w:p w14:paraId="27A88B5B" w14:textId="552C6B35" w:rsidR="00B35598" w:rsidRDefault="00B35598" w:rsidP="00B35598">
      <w:pPr>
        <w:pStyle w:val="ListParagraph"/>
        <w:numPr>
          <w:ilvl w:val="0"/>
          <w:numId w:val="3"/>
        </w:numPr>
        <w:jc w:val="both"/>
        <w:rPr>
          <w:rFonts w:ascii="Calibri" w:hAnsi="Calibri" w:cs="Calibri"/>
          <w:b/>
          <w:bCs/>
        </w:rPr>
      </w:pPr>
      <w:r w:rsidRPr="00B35598">
        <w:rPr>
          <w:rFonts w:ascii="Calibri" w:hAnsi="Calibri" w:cs="Calibri"/>
          <w:b/>
          <w:bCs/>
        </w:rPr>
        <w:t xml:space="preserve">Dezvoltare de platforme și soluții software ERP și CRM, precum și achiziția de servicii de </w:t>
      </w:r>
      <w:proofErr w:type="spellStart"/>
      <w:r w:rsidRPr="00B35598">
        <w:rPr>
          <w:rFonts w:ascii="Calibri" w:hAnsi="Calibri" w:cs="Calibri"/>
          <w:b/>
          <w:bCs/>
          <w:i/>
          <w:iCs/>
        </w:rPr>
        <w:t>cloud</w:t>
      </w:r>
      <w:proofErr w:type="spellEnd"/>
      <w:r w:rsidRPr="00B35598">
        <w:rPr>
          <w:rFonts w:ascii="Calibri" w:hAnsi="Calibri" w:cs="Calibri"/>
          <w:b/>
          <w:bCs/>
          <w:i/>
          <w:iCs/>
        </w:rPr>
        <w:t xml:space="preserve"> </w:t>
      </w:r>
      <w:proofErr w:type="spellStart"/>
      <w:r w:rsidRPr="00B35598">
        <w:rPr>
          <w:rFonts w:ascii="Calibri" w:hAnsi="Calibri" w:cs="Calibri"/>
          <w:b/>
          <w:bCs/>
          <w:i/>
          <w:iCs/>
        </w:rPr>
        <w:t>computing</w:t>
      </w:r>
      <w:proofErr w:type="spellEnd"/>
      <w:r w:rsidRPr="00B35598">
        <w:rPr>
          <w:rFonts w:ascii="Calibri" w:hAnsi="Calibri" w:cs="Calibri"/>
          <w:b/>
          <w:bCs/>
        </w:rPr>
        <w:t xml:space="preserve"> pentru Beneficiar.</w:t>
      </w:r>
    </w:p>
    <w:p w14:paraId="51A1E4BE" w14:textId="737314A1" w:rsidR="00B35598" w:rsidRDefault="00B35598" w:rsidP="00B35598">
      <w:pPr>
        <w:pStyle w:val="ListParagraph"/>
        <w:numPr>
          <w:ilvl w:val="0"/>
          <w:numId w:val="3"/>
        </w:numPr>
        <w:jc w:val="both"/>
        <w:rPr>
          <w:rFonts w:ascii="Calibri" w:hAnsi="Calibri" w:cs="Calibri"/>
          <w:b/>
          <w:bCs/>
        </w:rPr>
      </w:pPr>
      <w:r w:rsidRPr="00B35598">
        <w:rPr>
          <w:rFonts w:ascii="Calibri" w:hAnsi="Calibri" w:cs="Calibri"/>
          <w:b/>
          <w:bCs/>
        </w:rPr>
        <w:t xml:space="preserve">Achiziția de aplicații și sisteme AI și </w:t>
      </w:r>
      <w:proofErr w:type="spellStart"/>
      <w:r w:rsidRPr="00B35598">
        <w:rPr>
          <w:rFonts w:ascii="Calibri" w:hAnsi="Calibri" w:cs="Calibri"/>
          <w:b/>
          <w:bCs/>
        </w:rPr>
        <w:t>IoT</w:t>
      </w:r>
      <w:proofErr w:type="spellEnd"/>
      <w:r>
        <w:rPr>
          <w:rFonts w:ascii="Calibri" w:hAnsi="Calibri" w:cs="Calibri"/>
          <w:b/>
          <w:bCs/>
        </w:rPr>
        <w:t>.</w:t>
      </w:r>
    </w:p>
    <w:p w14:paraId="7D0D7F76" w14:textId="36F61F34" w:rsidR="00B35598" w:rsidRDefault="00B35598" w:rsidP="00B35598">
      <w:pPr>
        <w:pStyle w:val="ListParagraph"/>
        <w:numPr>
          <w:ilvl w:val="0"/>
          <w:numId w:val="3"/>
        </w:numPr>
        <w:jc w:val="both"/>
        <w:rPr>
          <w:rFonts w:ascii="Calibri" w:hAnsi="Calibri" w:cs="Calibri"/>
          <w:b/>
          <w:bCs/>
        </w:rPr>
      </w:pPr>
      <w:r>
        <w:rPr>
          <w:rFonts w:ascii="Calibri" w:hAnsi="Calibri" w:cs="Calibri"/>
          <w:b/>
          <w:bCs/>
        </w:rPr>
        <w:t xml:space="preserve">8 persoane, reprezentând peste 50% dintre angajați și voluntari </w:t>
      </w:r>
      <w:r w:rsidRPr="00B35598">
        <w:rPr>
          <w:rFonts w:ascii="Calibri" w:hAnsi="Calibri" w:cs="Calibri"/>
          <w:b/>
          <w:bCs/>
        </w:rPr>
        <w:t>absolvenți de programe de dezvoltare a competențelor digitale</w:t>
      </w:r>
      <w:r>
        <w:rPr>
          <w:rFonts w:ascii="Calibri" w:hAnsi="Calibri" w:cs="Calibri"/>
          <w:b/>
          <w:bCs/>
        </w:rPr>
        <w:t>.</w:t>
      </w:r>
    </w:p>
    <w:p w14:paraId="7C0E260A" w14:textId="0371E713" w:rsidR="00B35598" w:rsidRDefault="00B35598" w:rsidP="00B35598">
      <w:pPr>
        <w:pStyle w:val="ListParagraph"/>
        <w:numPr>
          <w:ilvl w:val="0"/>
          <w:numId w:val="3"/>
        </w:numPr>
        <w:jc w:val="both"/>
        <w:rPr>
          <w:rFonts w:ascii="Calibri" w:hAnsi="Calibri" w:cs="Calibri"/>
          <w:b/>
          <w:bCs/>
        </w:rPr>
      </w:pPr>
      <w:r w:rsidRPr="00B35598">
        <w:rPr>
          <w:rFonts w:ascii="Calibri" w:hAnsi="Calibri" w:cs="Calibri"/>
          <w:b/>
          <w:bCs/>
        </w:rPr>
        <w:t>Utilizarea a două noi rețele sociale, prin crearea de conturi și dezvoltarea de conținut digital</w:t>
      </w:r>
      <w:r>
        <w:rPr>
          <w:rFonts w:ascii="Calibri" w:hAnsi="Calibri" w:cs="Calibri"/>
          <w:b/>
          <w:bCs/>
        </w:rPr>
        <w:t>.</w:t>
      </w:r>
    </w:p>
    <w:p w14:paraId="6223E5B0" w14:textId="5E344AC9" w:rsidR="00B35598" w:rsidRPr="00B35598" w:rsidRDefault="00B35598" w:rsidP="00B35598">
      <w:pPr>
        <w:pStyle w:val="ListParagraph"/>
        <w:numPr>
          <w:ilvl w:val="0"/>
          <w:numId w:val="3"/>
        </w:numPr>
        <w:jc w:val="both"/>
        <w:rPr>
          <w:rFonts w:ascii="Calibri" w:hAnsi="Calibri" w:cs="Calibri"/>
          <w:b/>
          <w:bCs/>
        </w:rPr>
      </w:pPr>
      <w:r w:rsidRPr="00B35598">
        <w:rPr>
          <w:rFonts w:ascii="Calibri" w:hAnsi="Calibri" w:cs="Calibri"/>
          <w:b/>
          <w:bCs/>
        </w:rPr>
        <w:t>1 Raport tehnic IT realizat de un prestator specializat</w:t>
      </w:r>
      <w:r>
        <w:rPr>
          <w:rFonts w:ascii="Calibri" w:hAnsi="Calibri" w:cs="Calibri"/>
          <w:b/>
          <w:bCs/>
        </w:rPr>
        <w:t>.</w:t>
      </w:r>
    </w:p>
    <w:p w14:paraId="36C61824" w14:textId="24B2E3E6" w:rsidR="009E4E21" w:rsidRPr="00524947" w:rsidRDefault="009E4E21" w:rsidP="009E4E21">
      <w:pPr>
        <w:rPr>
          <w:rFonts w:ascii="Calibri" w:hAnsi="Calibri" w:cs="Calibri"/>
          <w:b/>
          <w:bCs/>
        </w:rPr>
      </w:pPr>
      <w:r w:rsidRPr="00524947">
        <w:rPr>
          <w:rFonts w:ascii="Calibri" w:hAnsi="Calibri" w:cs="Calibri"/>
          <w:b/>
          <w:bCs/>
        </w:rPr>
        <w:t xml:space="preserve">Valoarea totală a proiectului </w:t>
      </w:r>
      <w:r w:rsidR="00EB2316">
        <w:rPr>
          <w:rFonts w:ascii="Calibri" w:hAnsi="Calibri" w:cs="Calibri"/>
          <w:b/>
          <w:bCs/>
        </w:rPr>
        <w:t>a fost</w:t>
      </w:r>
      <w:r w:rsidRPr="00524947">
        <w:rPr>
          <w:rFonts w:ascii="Calibri" w:hAnsi="Calibri" w:cs="Calibri"/>
          <w:b/>
          <w:bCs/>
        </w:rPr>
        <w:t xml:space="preserve"> de </w:t>
      </w:r>
      <w:r w:rsidR="00BE1618" w:rsidRPr="00524947">
        <w:rPr>
          <w:rFonts w:ascii="Calibri" w:hAnsi="Calibri" w:cs="Calibri"/>
          <w:b/>
          <w:bCs/>
        </w:rPr>
        <w:t xml:space="preserve">347,720.00 </w:t>
      </w:r>
      <w:r w:rsidRPr="00524947">
        <w:rPr>
          <w:rFonts w:ascii="Calibri" w:hAnsi="Calibri" w:cs="Calibri"/>
          <w:b/>
          <w:bCs/>
        </w:rPr>
        <w:t>lei, din care:</w:t>
      </w:r>
    </w:p>
    <w:p w14:paraId="4F083AD8" w14:textId="11EBAA22" w:rsidR="009E4E21" w:rsidRPr="00524947" w:rsidRDefault="009E4E21" w:rsidP="009E4E21">
      <w:pPr>
        <w:pStyle w:val="Default"/>
        <w:numPr>
          <w:ilvl w:val="0"/>
          <w:numId w:val="2"/>
        </w:numPr>
        <w:rPr>
          <w:rFonts w:ascii="Calibri" w:hAnsi="Calibri" w:cs="Calibri"/>
        </w:rPr>
      </w:pPr>
      <w:r w:rsidRPr="00524947">
        <w:rPr>
          <w:rFonts w:ascii="Calibri" w:hAnsi="Calibri" w:cs="Calibri"/>
        </w:rPr>
        <w:t xml:space="preserve">Valoarea maximă a finanțării nerambursabile a Proiectului: </w:t>
      </w:r>
      <w:r w:rsidR="00BE1618" w:rsidRPr="00524947">
        <w:rPr>
          <w:rFonts w:ascii="Calibri" w:hAnsi="Calibri" w:cs="Calibri"/>
        </w:rPr>
        <w:t xml:space="preserve">345,115.00 </w:t>
      </w:r>
      <w:r w:rsidRPr="00524947">
        <w:rPr>
          <w:rFonts w:ascii="Calibri" w:hAnsi="Calibri" w:cs="Calibri"/>
        </w:rPr>
        <w:t>lei</w:t>
      </w:r>
    </w:p>
    <w:p w14:paraId="14DC190D" w14:textId="0027CCE2" w:rsidR="009E4E21" w:rsidRPr="00524947" w:rsidRDefault="009E4E21" w:rsidP="009E4E21">
      <w:pPr>
        <w:pStyle w:val="Default"/>
        <w:numPr>
          <w:ilvl w:val="0"/>
          <w:numId w:val="2"/>
        </w:numPr>
        <w:rPr>
          <w:rFonts w:ascii="Calibri" w:hAnsi="Calibri" w:cs="Calibri"/>
        </w:rPr>
      </w:pPr>
      <w:r w:rsidRPr="00524947">
        <w:rPr>
          <w:rFonts w:ascii="Calibri" w:hAnsi="Calibri" w:cs="Calibri"/>
        </w:rPr>
        <w:t xml:space="preserve">Valoarea eligibilă din PNRR: </w:t>
      </w:r>
      <w:r w:rsidR="00BE1618" w:rsidRPr="00524947">
        <w:rPr>
          <w:rFonts w:ascii="Calibri" w:hAnsi="Calibri" w:cs="Calibri"/>
        </w:rPr>
        <w:t xml:space="preserve">327,859.25 </w:t>
      </w:r>
      <w:r w:rsidRPr="00524947">
        <w:rPr>
          <w:rFonts w:ascii="Calibri" w:hAnsi="Calibri" w:cs="Calibri"/>
        </w:rPr>
        <w:t>lei</w:t>
      </w:r>
    </w:p>
    <w:p w14:paraId="6C0B122E" w14:textId="3A9BABF4" w:rsidR="009E4E21" w:rsidRPr="00524947" w:rsidRDefault="009E4E21" w:rsidP="009E4E21">
      <w:pPr>
        <w:pStyle w:val="Default"/>
        <w:numPr>
          <w:ilvl w:val="0"/>
          <w:numId w:val="2"/>
        </w:numPr>
        <w:rPr>
          <w:rFonts w:ascii="Calibri" w:hAnsi="Calibri" w:cs="Calibri"/>
        </w:rPr>
      </w:pPr>
      <w:r w:rsidRPr="00524947">
        <w:rPr>
          <w:rFonts w:ascii="Calibri" w:hAnsi="Calibri" w:cs="Calibri"/>
        </w:rPr>
        <w:t xml:space="preserve">Cofinanțare beneficiar (aferentă cheltuielilor eligibile): </w:t>
      </w:r>
      <w:r w:rsidR="00BE1618" w:rsidRPr="00524947">
        <w:rPr>
          <w:rFonts w:ascii="Calibri" w:hAnsi="Calibri" w:cs="Calibri"/>
        </w:rPr>
        <w:t xml:space="preserve">17,255.75 </w:t>
      </w:r>
      <w:r w:rsidRPr="00524947">
        <w:rPr>
          <w:rFonts w:ascii="Calibri" w:hAnsi="Calibri" w:cs="Calibri"/>
        </w:rPr>
        <w:t>lei</w:t>
      </w:r>
    </w:p>
    <w:p w14:paraId="42EAA767" w14:textId="63CDEB8C" w:rsidR="009E4E21" w:rsidRPr="00524947" w:rsidRDefault="009E4E21" w:rsidP="009E4E21">
      <w:pPr>
        <w:pStyle w:val="Default"/>
        <w:numPr>
          <w:ilvl w:val="0"/>
          <w:numId w:val="2"/>
        </w:numPr>
        <w:rPr>
          <w:rFonts w:ascii="Calibri" w:hAnsi="Calibri" w:cs="Calibri"/>
        </w:rPr>
      </w:pPr>
      <w:r w:rsidRPr="00524947">
        <w:rPr>
          <w:rFonts w:ascii="Calibri" w:hAnsi="Calibri" w:cs="Calibri"/>
        </w:rPr>
        <w:t>Valoarea totală neeligibilă:</w:t>
      </w:r>
      <w:r w:rsidR="00BE1618" w:rsidRPr="00524947">
        <w:t xml:space="preserve"> </w:t>
      </w:r>
      <w:r w:rsidR="00BE1618" w:rsidRPr="00524947">
        <w:rPr>
          <w:rFonts w:ascii="Calibri" w:hAnsi="Calibri" w:cs="Calibri"/>
        </w:rPr>
        <w:t>2,605.00</w:t>
      </w:r>
      <w:r w:rsidRPr="00524947">
        <w:rPr>
          <w:rFonts w:ascii="Calibri" w:hAnsi="Calibri" w:cs="Calibri"/>
        </w:rPr>
        <w:t xml:space="preserve"> lei</w:t>
      </w:r>
    </w:p>
    <w:p w14:paraId="13FED879" w14:textId="77777777" w:rsidR="002B6E1C" w:rsidRPr="00524947" w:rsidRDefault="002B6E1C" w:rsidP="002B6E1C">
      <w:pPr>
        <w:rPr>
          <w:rFonts w:ascii="Calibri" w:hAnsi="Calibri" w:cs="Calibri"/>
        </w:rPr>
      </w:pPr>
    </w:p>
    <w:p w14:paraId="1B14A335" w14:textId="4E3FC168" w:rsidR="00EB382D" w:rsidRPr="00524947" w:rsidRDefault="00134348" w:rsidP="009E4E21">
      <w:pPr>
        <w:rPr>
          <w:rFonts w:ascii="Calibri" w:hAnsi="Calibri" w:cs="Calibri"/>
        </w:rPr>
      </w:pPr>
      <w:r w:rsidRPr="00524947">
        <w:rPr>
          <w:rFonts w:ascii="Calibri" w:hAnsi="Calibri" w:cs="Calibri"/>
          <w:b/>
          <w:bCs/>
        </w:rPr>
        <w:t>Codul proiectului:</w:t>
      </w:r>
      <w:r w:rsidRPr="00524947">
        <w:rPr>
          <w:rFonts w:ascii="Calibri" w:hAnsi="Calibri" w:cs="Calibri"/>
        </w:rPr>
        <w:t xml:space="preserve"> 7</w:t>
      </w:r>
      <w:r w:rsidR="00BE1618" w:rsidRPr="00524947">
        <w:rPr>
          <w:rFonts w:ascii="Calibri" w:hAnsi="Calibri" w:cs="Calibri"/>
        </w:rPr>
        <w:t>99</w:t>
      </w:r>
      <w:r w:rsidR="00F26BF4" w:rsidRPr="00524947">
        <w:rPr>
          <w:rFonts w:ascii="Calibri" w:hAnsi="Calibri" w:cs="Calibri"/>
        </w:rPr>
        <w:t>.</w:t>
      </w:r>
      <w:r w:rsidRPr="00524947">
        <w:rPr>
          <w:rFonts w:ascii="Calibri" w:hAnsi="Calibri" w:cs="Calibri"/>
        </w:rPr>
        <w:t>/i9/c7</w:t>
      </w:r>
    </w:p>
    <w:p w14:paraId="4DF7F76A" w14:textId="77777777" w:rsidR="002705FE" w:rsidRPr="00524947" w:rsidRDefault="002705FE" w:rsidP="002705FE">
      <w:pPr>
        <w:jc w:val="both"/>
        <w:rPr>
          <w:rFonts w:ascii="Calibri" w:hAnsi="Calibri" w:cs="Calibri"/>
        </w:rPr>
      </w:pPr>
      <w:r w:rsidRPr="00524947">
        <w:rPr>
          <w:rFonts w:ascii="Calibri" w:hAnsi="Calibri" w:cs="Calibri"/>
        </w:rPr>
        <w:t xml:space="preserve">„PNRR: Fonduri pentru România modernă și reformată!” </w:t>
      </w:r>
    </w:p>
    <w:p w14:paraId="1D5C3D25" w14:textId="77777777" w:rsidR="00B35598" w:rsidRDefault="00B35598" w:rsidP="00415DBC">
      <w:pPr>
        <w:rPr>
          <w:rFonts w:ascii="Calibri" w:hAnsi="Calibri" w:cs="Calibri"/>
        </w:rPr>
      </w:pPr>
    </w:p>
    <w:p w14:paraId="3BB2280E" w14:textId="1F15AB60" w:rsidR="00415DBC" w:rsidRPr="00524947" w:rsidRDefault="00415DBC" w:rsidP="00B35598">
      <w:pPr>
        <w:spacing w:after="0"/>
        <w:rPr>
          <w:rFonts w:ascii="Calibri" w:hAnsi="Calibri" w:cs="Calibri"/>
          <w:b/>
          <w:bCs/>
        </w:rPr>
      </w:pPr>
      <w:r w:rsidRPr="00524947">
        <w:rPr>
          <w:rFonts w:ascii="Calibri" w:hAnsi="Calibri" w:cs="Calibri"/>
          <w:b/>
          <w:bCs/>
        </w:rPr>
        <w:t>Date contact beneficiar:</w:t>
      </w:r>
    </w:p>
    <w:p w14:paraId="6D2466ED" w14:textId="77777777" w:rsidR="003422CB" w:rsidRPr="00524947" w:rsidRDefault="003422CB" w:rsidP="00415DBC">
      <w:pPr>
        <w:rPr>
          <w:rFonts w:ascii="Calibri" w:hAnsi="Calibri" w:cs="Calibri"/>
        </w:rPr>
      </w:pPr>
      <w:r w:rsidRPr="00524947">
        <w:rPr>
          <w:rFonts w:ascii="Calibri" w:hAnsi="Calibri" w:cs="Calibri"/>
        </w:rPr>
        <w:t>ASOCIAȚIA YOUNG LEADERS CLUB</w:t>
      </w:r>
      <w:r w:rsidR="00415DBC" w:rsidRPr="00524947">
        <w:rPr>
          <w:rFonts w:ascii="Calibri" w:hAnsi="Calibri" w:cs="Calibri"/>
        </w:rPr>
        <w:t xml:space="preserve">, </w:t>
      </w:r>
      <w:r w:rsidRPr="00524947">
        <w:rPr>
          <w:rFonts w:ascii="Calibri" w:hAnsi="Calibri" w:cs="Calibri"/>
        </w:rPr>
        <w:t>, Str. Speranței, nr. 5, Apt. 10, Sector 2, București</w:t>
      </w:r>
    </w:p>
    <w:p w14:paraId="3CB7742F" w14:textId="5106F3C0" w:rsidR="00415DBC" w:rsidRPr="00524947" w:rsidRDefault="003422CB" w:rsidP="00415DBC">
      <w:pPr>
        <w:rPr>
          <w:rFonts w:ascii="Calibri" w:hAnsi="Calibri" w:cs="Calibri"/>
        </w:rPr>
      </w:pPr>
      <w:r w:rsidRPr="00524947">
        <w:rPr>
          <w:rFonts w:ascii="Calibri" w:hAnsi="Calibri" w:cs="Calibri"/>
        </w:rPr>
        <w:t xml:space="preserve">E-mail: </w:t>
      </w:r>
      <w:hyperlink r:id="rId7" w:history="1">
        <w:r w:rsidRPr="00524947">
          <w:rPr>
            <w:rStyle w:val="Hyperlink"/>
            <w:rFonts w:ascii="Calibri" w:hAnsi="Calibri" w:cs="Calibri"/>
          </w:rPr>
          <w:t>florin.grosu@youngleadersclub.org</w:t>
        </w:r>
      </w:hyperlink>
      <w:r w:rsidRPr="00524947">
        <w:rPr>
          <w:rFonts w:ascii="Calibri" w:hAnsi="Calibri" w:cs="Calibri"/>
        </w:rPr>
        <w:t>, Tel.:</w:t>
      </w:r>
      <w:r w:rsidRPr="00524947">
        <w:t xml:space="preserve"> </w:t>
      </w:r>
      <w:r w:rsidRPr="00524947">
        <w:rPr>
          <w:rFonts w:ascii="Calibri" w:hAnsi="Calibri" w:cs="Calibri"/>
        </w:rPr>
        <w:t>0747.222.228</w:t>
      </w:r>
    </w:p>
    <w:p w14:paraId="24CAFEC2" w14:textId="77777777" w:rsidR="00B35598" w:rsidRDefault="00B35598" w:rsidP="00B35598">
      <w:pPr>
        <w:spacing w:after="0"/>
        <w:jc w:val="center"/>
        <w:rPr>
          <w:rFonts w:ascii="Calibri" w:hAnsi="Calibri" w:cs="Calibri"/>
        </w:rPr>
      </w:pPr>
    </w:p>
    <w:p w14:paraId="7E3E93C5" w14:textId="49501772" w:rsidR="0014378F" w:rsidRPr="00524947" w:rsidRDefault="002705FE" w:rsidP="00B35598">
      <w:pPr>
        <w:jc w:val="center"/>
        <w:rPr>
          <w:rFonts w:ascii="Calibri" w:hAnsi="Calibri" w:cs="Calibri"/>
        </w:rPr>
      </w:pPr>
      <w:r w:rsidRPr="00524947">
        <w:rPr>
          <w:rFonts w:ascii="Calibri" w:hAnsi="Calibri" w:cs="Calibri"/>
        </w:rPr>
        <w:t>„Conținutul acestui material nu reprezintă în mod obligatoriu poziția oficială a Uniunii Europene sau a Guvernului României”</w:t>
      </w:r>
    </w:p>
    <w:sectPr w:rsidR="0014378F" w:rsidRPr="00524947">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DDBA4" w14:textId="77777777" w:rsidR="00BA4695" w:rsidRDefault="00BA4695" w:rsidP="00120958">
      <w:pPr>
        <w:spacing w:after="0" w:line="240" w:lineRule="auto"/>
      </w:pPr>
      <w:r>
        <w:separator/>
      </w:r>
    </w:p>
  </w:endnote>
  <w:endnote w:type="continuationSeparator" w:id="0">
    <w:p w14:paraId="127E444A" w14:textId="77777777" w:rsidR="00BA4695" w:rsidRDefault="00BA4695" w:rsidP="00120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44BDD" w14:textId="5A0B1592" w:rsidR="00A94221" w:rsidRDefault="00A94221">
    <w:pPr>
      <w:pStyle w:val="Footer"/>
    </w:pPr>
    <w:r>
      <w:rPr>
        <w:noProof/>
        <w:lang w:val="en-US"/>
      </w:rPr>
      <w:drawing>
        <wp:inline distT="0" distB="0" distL="0" distR="0" wp14:anchorId="3F3B14E2" wp14:editId="5D1D293E">
          <wp:extent cx="5731510" cy="847725"/>
          <wp:effectExtent l="0" t="0" r="2540" b="9525"/>
          <wp:docPr id="1281495705" name="Picture 2" descr="A close up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1495705" name="Picture 2" descr="A close up of a websit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8477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94E309" w14:textId="77777777" w:rsidR="00BA4695" w:rsidRDefault="00BA4695" w:rsidP="00120958">
      <w:pPr>
        <w:spacing w:after="0" w:line="240" w:lineRule="auto"/>
      </w:pPr>
      <w:r>
        <w:separator/>
      </w:r>
    </w:p>
  </w:footnote>
  <w:footnote w:type="continuationSeparator" w:id="0">
    <w:p w14:paraId="63107900" w14:textId="77777777" w:rsidR="00BA4695" w:rsidRDefault="00BA4695" w:rsidP="00120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8C7BD" w14:textId="7B34F1C2" w:rsidR="00120958" w:rsidRDefault="00120958">
    <w:pPr>
      <w:pStyle w:val="Header"/>
    </w:pPr>
    <w:r w:rsidRPr="00120958">
      <w:rPr>
        <w:noProof/>
        <w:lang w:val="en-US"/>
      </w:rPr>
      <w:drawing>
        <wp:inline distT="0" distB="0" distL="0" distR="0" wp14:anchorId="1BE3D9CE" wp14:editId="3DD597C7">
          <wp:extent cx="5731510" cy="490220"/>
          <wp:effectExtent l="0" t="0" r="2540" b="5080"/>
          <wp:docPr id="4181793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1510" cy="4902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844EA"/>
    <w:multiLevelType w:val="hybridMultilevel"/>
    <w:tmpl w:val="1B8C49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FE0415D"/>
    <w:multiLevelType w:val="hybridMultilevel"/>
    <w:tmpl w:val="B92AFCB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628C73BA"/>
    <w:multiLevelType w:val="hybridMultilevel"/>
    <w:tmpl w:val="F37EE1E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680151"/>
    <w:multiLevelType w:val="hybridMultilevel"/>
    <w:tmpl w:val="7E9CC12A"/>
    <w:lvl w:ilvl="0" w:tplc="3B82662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7BE028F"/>
    <w:multiLevelType w:val="hybridMultilevel"/>
    <w:tmpl w:val="9F589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7258234">
    <w:abstractNumId w:val="1"/>
  </w:num>
  <w:num w:numId="2" w16cid:durableId="477692603">
    <w:abstractNumId w:val="0"/>
  </w:num>
  <w:num w:numId="3" w16cid:durableId="360669933">
    <w:abstractNumId w:val="2"/>
  </w:num>
  <w:num w:numId="4" w16cid:durableId="1902711498">
    <w:abstractNumId w:val="4"/>
  </w:num>
  <w:num w:numId="5" w16cid:durableId="2208701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4955"/>
    <w:rsid w:val="000271B7"/>
    <w:rsid w:val="00096EB9"/>
    <w:rsid w:val="00120958"/>
    <w:rsid w:val="00134348"/>
    <w:rsid w:val="0014378F"/>
    <w:rsid w:val="002705FE"/>
    <w:rsid w:val="002B6E1C"/>
    <w:rsid w:val="002D0AEA"/>
    <w:rsid w:val="003422CB"/>
    <w:rsid w:val="003866FB"/>
    <w:rsid w:val="00413D4C"/>
    <w:rsid w:val="00415DBC"/>
    <w:rsid w:val="00522E4E"/>
    <w:rsid w:val="00524947"/>
    <w:rsid w:val="005D6A0A"/>
    <w:rsid w:val="005F1C22"/>
    <w:rsid w:val="007904D2"/>
    <w:rsid w:val="007B6D27"/>
    <w:rsid w:val="007C1E87"/>
    <w:rsid w:val="0080189B"/>
    <w:rsid w:val="00825104"/>
    <w:rsid w:val="00826356"/>
    <w:rsid w:val="008E15DD"/>
    <w:rsid w:val="009A4955"/>
    <w:rsid w:val="009C2EBF"/>
    <w:rsid w:val="009E4E21"/>
    <w:rsid w:val="00A94221"/>
    <w:rsid w:val="00AA071F"/>
    <w:rsid w:val="00B35598"/>
    <w:rsid w:val="00B736D3"/>
    <w:rsid w:val="00BA4695"/>
    <w:rsid w:val="00BE1618"/>
    <w:rsid w:val="00C14CBC"/>
    <w:rsid w:val="00C56A6D"/>
    <w:rsid w:val="00EA2BA3"/>
    <w:rsid w:val="00EB2316"/>
    <w:rsid w:val="00EB382D"/>
    <w:rsid w:val="00F26BF4"/>
    <w:rsid w:val="00F46FAC"/>
    <w:rsid w:val="00F77929"/>
    <w:rsid w:val="00FB4FC6"/>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8374A"/>
  <w15:chartTrackingRefBased/>
  <w15:docId w15:val="{D16EA406-1D75-41E7-B785-283D18A01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49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49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49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49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49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49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49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49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49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49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49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49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49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49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49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49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49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4955"/>
    <w:rPr>
      <w:rFonts w:eastAsiaTheme="majorEastAsia" w:cstheme="majorBidi"/>
      <w:color w:val="272727" w:themeColor="text1" w:themeTint="D8"/>
    </w:rPr>
  </w:style>
  <w:style w:type="paragraph" w:styleId="Title">
    <w:name w:val="Title"/>
    <w:basedOn w:val="Normal"/>
    <w:next w:val="Normal"/>
    <w:link w:val="TitleChar"/>
    <w:uiPriority w:val="10"/>
    <w:qFormat/>
    <w:rsid w:val="009A49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49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49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49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4955"/>
    <w:pPr>
      <w:spacing w:before="160"/>
      <w:jc w:val="center"/>
    </w:pPr>
    <w:rPr>
      <w:i/>
      <w:iCs/>
      <w:color w:val="404040" w:themeColor="text1" w:themeTint="BF"/>
    </w:rPr>
  </w:style>
  <w:style w:type="character" w:customStyle="1" w:styleId="QuoteChar">
    <w:name w:val="Quote Char"/>
    <w:basedOn w:val="DefaultParagraphFont"/>
    <w:link w:val="Quote"/>
    <w:uiPriority w:val="29"/>
    <w:rsid w:val="009A4955"/>
    <w:rPr>
      <w:i/>
      <w:iCs/>
      <w:color w:val="404040" w:themeColor="text1" w:themeTint="BF"/>
    </w:rPr>
  </w:style>
  <w:style w:type="paragraph" w:styleId="ListParagraph">
    <w:name w:val="List Paragraph"/>
    <w:basedOn w:val="Normal"/>
    <w:uiPriority w:val="34"/>
    <w:qFormat/>
    <w:rsid w:val="009A4955"/>
    <w:pPr>
      <w:ind w:left="720"/>
      <w:contextualSpacing/>
    </w:pPr>
  </w:style>
  <w:style w:type="character" w:styleId="IntenseEmphasis">
    <w:name w:val="Intense Emphasis"/>
    <w:basedOn w:val="DefaultParagraphFont"/>
    <w:uiPriority w:val="21"/>
    <w:qFormat/>
    <w:rsid w:val="009A4955"/>
    <w:rPr>
      <w:i/>
      <w:iCs/>
      <w:color w:val="0F4761" w:themeColor="accent1" w:themeShade="BF"/>
    </w:rPr>
  </w:style>
  <w:style w:type="paragraph" w:styleId="IntenseQuote">
    <w:name w:val="Intense Quote"/>
    <w:basedOn w:val="Normal"/>
    <w:next w:val="Normal"/>
    <w:link w:val="IntenseQuoteChar"/>
    <w:uiPriority w:val="30"/>
    <w:qFormat/>
    <w:rsid w:val="009A49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4955"/>
    <w:rPr>
      <w:i/>
      <w:iCs/>
      <w:color w:val="0F4761" w:themeColor="accent1" w:themeShade="BF"/>
    </w:rPr>
  </w:style>
  <w:style w:type="character" w:styleId="IntenseReference">
    <w:name w:val="Intense Reference"/>
    <w:basedOn w:val="DefaultParagraphFont"/>
    <w:uiPriority w:val="32"/>
    <w:qFormat/>
    <w:rsid w:val="009A4955"/>
    <w:rPr>
      <w:b/>
      <w:bCs/>
      <w:smallCaps/>
      <w:color w:val="0F4761" w:themeColor="accent1" w:themeShade="BF"/>
      <w:spacing w:val="5"/>
    </w:rPr>
  </w:style>
  <w:style w:type="paragraph" w:styleId="Header">
    <w:name w:val="header"/>
    <w:basedOn w:val="Normal"/>
    <w:link w:val="HeaderChar"/>
    <w:uiPriority w:val="99"/>
    <w:unhideWhenUsed/>
    <w:rsid w:val="001209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0958"/>
  </w:style>
  <w:style w:type="paragraph" w:styleId="Footer">
    <w:name w:val="footer"/>
    <w:basedOn w:val="Normal"/>
    <w:link w:val="FooterChar"/>
    <w:uiPriority w:val="99"/>
    <w:unhideWhenUsed/>
    <w:rsid w:val="001209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0958"/>
  </w:style>
  <w:style w:type="paragraph" w:customStyle="1" w:styleId="Default">
    <w:name w:val="Default"/>
    <w:rsid w:val="009E4E21"/>
    <w:pPr>
      <w:autoSpaceDE w:val="0"/>
      <w:autoSpaceDN w:val="0"/>
      <w:adjustRightInd w:val="0"/>
      <w:spacing w:after="0" w:line="240" w:lineRule="auto"/>
    </w:pPr>
    <w:rPr>
      <w:rFonts w:ascii="Trebuchet MS" w:hAnsi="Trebuchet MS" w:cs="Trebuchet MS"/>
      <w:color w:val="000000"/>
      <w:kern w:val="0"/>
    </w:rPr>
  </w:style>
  <w:style w:type="character" w:styleId="Hyperlink">
    <w:name w:val="Hyperlink"/>
    <w:basedOn w:val="DefaultParagraphFont"/>
    <w:uiPriority w:val="99"/>
    <w:unhideWhenUsed/>
    <w:rsid w:val="00415DBC"/>
    <w:rPr>
      <w:color w:val="467886" w:themeColor="hyperlink"/>
      <w:u w:val="single"/>
    </w:rPr>
  </w:style>
  <w:style w:type="character" w:customStyle="1" w:styleId="UnresolvedMention1">
    <w:name w:val="Unresolved Mention1"/>
    <w:basedOn w:val="DefaultParagraphFont"/>
    <w:uiPriority w:val="99"/>
    <w:semiHidden/>
    <w:unhideWhenUsed/>
    <w:rsid w:val="00415DBC"/>
    <w:rPr>
      <w:color w:val="605E5C"/>
      <w:shd w:val="clear" w:color="auto" w:fill="E1DFDD"/>
    </w:rPr>
  </w:style>
  <w:style w:type="character" w:styleId="UnresolvedMention">
    <w:name w:val="Unresolved Mention"/>
    <w:basedOn w:val="DefaultParagraphFont"/>
    <w:uiPriority w:val="99"/>
    <w:semiHidden/>
    <w:unhideWhenUsed/>
    <w:rsid w:val="003422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lorin.grosu@youngleadersclu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543</Words>
  <Characters>3100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Badila</dc:creator>
  <cp:keywords/>
  <dc:description/>
  <cp:lastModifiedBy>Daniela Mantarau</cp:lastModifiedBy>
  <cp:revision>4</cp:revision>
  <cp:lastPrinted>2025-08-12T09:38:00Z</cp:lastPrinted>
  <dcterms:created xsi:type="dcterms:W3CDTF">2026-03-31T07:43:00Z</dcterms:created>
  <dcterms:modified xsi:type="dcterms:W3CDTF">2026-03-31T07:51:00Z</dcterms:modified>
</cp:coreProperties>
</file>